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l2e3u3oiehdv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WOLONTARIATU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wg7lc68kvn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organizacji wolontariatu w Niepublicznej Szkole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Wolontariat organizowany jest zgodnie ze Statutem Szkoły, organizacją pracy szkoły oraz obowiązującymi przepisami prawa.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Wolontariat ma charakter dobrowolny i bezpłatny.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lu0cbis26os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wolontariackie mogą być organizowane w szczególności na rzecz:</w:t>
        <w:br w:type="textWrapping"/>
        <w:t xml:space="preserve"> a) społeczności szkolnej;</w:t>
        <w:br w:type="textWrapping"/>
        <w:t xml:space="preserve"> b) środowiska lokalnego;</w:t>
        <w:br w:type="textWrapping"/>
        <w:t xml:space="preserve"> c) instytucji współpracujących ze Szkołą;</w:t>
        <w:br w:type="textWrapping"/>
        <w:t xml:space="preserve"> d) osób potrzebujących wsparcia;</w:t>
        <w:br w:type="textWrapping"/>
        <w:t xml:space="preserve"> e) działań edukacyjnych, społecznych i charytatywnych.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działaniach wolontariackich mogą uczestniczyć uczniowie zgodnie z organizacją pracy Szkoły.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mxexrjdvk7gi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Cele wolontariatu obejmują w szczególności:</w:t>
        <w:br w:type="textWrapping"/>
        <w:t xml:space="preserve"> a) rozwijanie postaw społecznych i obywatelskich;</w:t>
        <w:br w:type="textWrapping"/>
        <w:t xml:space="preserve"> b) kształtowanie odpowiedzialności i empatii;</w:t>
        <w:br w:type="textWrapping"/>
        <w:t xml:space="preserve"> c) rozwijanie współpracy i zaangażowania społecznego;</w:t>
        <w:br w:type="textWrapping"/>
        <w:t xml:space="preserve"> d) wspieranie aktywności uczniów;</w:t>
        <w:br w:type="textWrapping"/>
        <w:t xml:space="preserve"> e) promowanie działań na rzecz innych osób.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swtlgcp99j19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Działania wolontariackie organizowane są pod nadzorem nauczyciela, specjalisty lub innej osoby wyznaczonej przez Dyrektora.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działań wolontariackich uwzględnia bezpieczeństwo uczestników oraz możliwości organizacyjne Szkoły.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nwrzeqtvpxfk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Uczestnicy wolontariatu są zobowiązani do:</w:t>
        <w:br w:type="textWrapping"/>
        <w:t xml:space="preserve"> a) przestrzegania zasad bezpieczeństwa;</w:t>
        <w:br w:type="textWrapping"/>
        <w:t xml:space="preserve"> b) wykonywania powierzonych zadań zgodnie z ustaleniami;</w:t>
        <w:br w:type="textWrapping"/>
        <w:t xml:space="preserve"> c) dbania o dobre imię Szkoły;</w:t>
        <w:br w:type="textWrapping"/>
        <w:t xml:space="preserve"> d) przestrzegania zasad kultury osobistej;</w:t>
        <w:br w:type="textWrapping"/>
        <w:t xml:space="preserve"> e) szanowania godności i prywatności innych osób.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g79o8tgg7gmv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działań naruszających bezpieczeństwo, dobra osobiste lub prawa innych osób.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wolontariatu obowiązują standardy ochrony małoletnich oraz zasady ochrony danych osobowych.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25rl44lditl1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działań wolontariackich ustala Dyrektor szkoły lub osoba przez niego wyznaczona.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